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575" w:rsidRPr="00562575" w:rsidRDefault="00562575" w:rsidP="00562575">
      <w:pPr>
        <w:rPr>
          <w:b/>
          <w:lang w:val="it-IT"/>
        </w:rPr>
      </w:pPr>
      <w:r w:rsidRPr="00562575">
        <w:rPr>
          <w:b/>
          <w:lang w:val="it-IT"/>
        </w:rPr>
        <w:t>Francesco La Gioia</w:t>
      </w:r>
    </w:p>
    <w:p w:rsidR="00562575" w:rsidRPr="00562575" w:rsidRDefault="00562575" w:rsidP="00562575">
      <w:pPr>
        <w:spacing w:after="0" w:line="240" w:lineRule="auto"/>
        <w:jc w:val="both"/>
        <w:rPr>
          <w:lang w:val="it-IT"/>
        </w:rPr>
      </w:pPr>
    </w:p>
    <w:p w:rsidR="00562575" w:rsidRPr="00562575" w:rsidRDefault="00562575" w:rsidP="00562575">
      <w:pPr>
        <w:spacing w:after="0" w:line="240" w:lineRule="auto"/>
        <w:jc w:val="both"/>
        <w:rPr>
          <w:lang w:val="it-IT"/>
        </w:rPr>
      </w:pPr>
      <w:r w:rsidRPr="00562575">
        <w:rPr>
          <w:lang w:val="it-IT"/>
        </w:rPr>
        <w:t>Nato a Milano, il 16/05/1958, Laurea in Giurisprudenza</w:t>
      </w:r>
    </w:p>
    <w:p w:rsidR="00562575" w:rsidRPr="00562575" w:rsidRDefault="00562575" w:rsidP="00562575">
      <w:pPr>
        <w:spacing w:after="0" w:line="240" w:lineRule="auto"/>
        <w:jc w:val="both"/>
        <w:rPr>
          <w:lang w:val="it-IT"/>
        </w:rPr>
      </w:pPr>
      <w:r w:rsidRPr="00562575">
        <w:rPr>
          <w:lang w:val="it-IT"/>
        </w:rPr>
        <w:t xml:space="preserve">Rappresentante Generale e Direttore per l’Italia di </w:t>
      </w:r>
      <w:proofErr w:type="spellStart"/>
      <w:r w:rsidRPr="00562575">
        <w:rPr>
          <w:lang w:val="it-IT"/>
        </w:rPr>
        <w:t>Helvetia</w:t>
      </w:r>
      <w:proofErr w:type="spellEnd"/>
      <w:r w:rsidRPr="00562575">
        <w:rPr>
          <w:lang w:val="it-IT"/>
        </w:rPr>
        <w:t xml:space="preserve"> Compagnia Svizzera di Assicurazioni S.A.</w:t>
      </w:r>
    </w:p>
    <w:p w:rsidR="00562575" w:rsidRPr="00562575" w:rsidRDefault="00562575" w:rsidP="00562575">
      <w:pPr>
        <w:spacing w:after="0" w:line="240" w:lineRule="auto"/>
        <w:jc w:val="both"/>
        <w:rPr>
          <w:lang w:val="it-IT"/>
        </w:rPr>
      </w:pPr>
      <w:r w:rsidRPr="00562575">
        <w:rPr>
          <w:lang w:val="it-IT"/>
        </w:rPr>
        <w:t xml:space="preserve">Amministratore Delegato di </w:t>
      </w:r>
      <w:proofErr w:type="spellStart"/>
      <w:r w:rsidRPr="00562575">
        <w:rPr>
          <w:lang w:val="it-IT"/>
        </w:rPr>
        <w:t>Helvetia</w:t>
      </w:r>
      <w:proofErr w:type="spellEnd"/>
      <w:r w:rsidRPr="00562575">
        <w:rPr>
          <w:lang w:val="it-IT"/>
        </w:rPr>
        <w:t xml:space="preserve"> Vita S.p.A., Chiara Assicurazioni S.p.A. e </w:t>
      </w:r>
      <w:proofErr w:type="spellStart"/>
      <w:r w:rsidRPr="00562575">
        <w:rPr>
          <w:lang w:val="it-IT"/>
        </w:rPr>
        <w:t>Helvetia</w:t>
      </w:r>
      <w:proofErr w:type="spellEnd"/>
      <w:r w:rsidRPr="00562575">
        <w:rPr>
          <w:lang w:val="it-IT"/>
        </w:rPr>
        <w:t xml:space="preserve"> Italia Assicurazioni S.p.A.</w:t>
      </w:r>
    </w:p>
    <w:p w:rsidR="00562575" w:rsidRPr="00562575" w:rsidRDefault="00562575" w:rsidP="00562575">
      <w:pPr>
        <w:spacing w:after="0" w:line="240" w:lineRule="auto"/>
        <w:jc w:val="both"/>
        <w:rPr>
          <w:lang w:val="it-IT"/>
        </w:rPr>
      </w:pPr>
      <w:r w:rsidRPr="00562575">
        <w:rPr>
          <w:lang w:val="it-IT"/>
        </w:rPr>
        <w:t xml:space="preserve">Presidente del Comitato di Direzione del Gruppo </w:t>
      </w:r>
      <w:proofErr w:type="spellStart"/>
      <w:r w:rsidRPr="00562575">
        <w:rPr>
          <w:lang w:val="it-IT"/>
        </w:rPr>
        <w:t>Helvetia</w:t>
      </w:r>
      <w:proofErr w:type="spellEnd"/>
      <w:r w:rsidRPr="00562575">
        <w:rPr>
          <w:lang w:val="it-IT"/>
        </w:rPr>
        <w:t xml:space="preserve"> Italia</w:t>
      </w:r>
    </w:p>
    <w:p w:rsidR="00562575" w:rsidRPr="00562575" w:rsidRDefault="00562575" w:rsidP="00562575">
      <w:pPr>
        <w:spacing w:after="0" w:line="240" w:lineRule="auto"/>
        <w:jc w:val="both"/>
        <w:rPr>
          <w:lang w:val="it-IT"/>
        </w:rPr>
      </w:pPr>
      <w:r w:rsidRPr="00562575">
        <w:rPr>
          <w:lang w:val="it-IT"/>
        </w:rPr>
        <w:t>Membro del Consiglio Direttivo ANIA e Presidente della Commissione Permanente Relazioni Industriali ANIA</w:t>
      </w:r>
    </w:p>
    <w:p w:rsidR="00562575" w:rsidRPr="00562575" w:rsidRDefault="00562575" w:rsidP="00562575">
      <w:pPr>
        <w:spacing w:after="0" w:line="240" w:lineRule="auto"/>
        <w:jc w:val="both"/>
        <w:rPr>
          <w:lang w:val="it-IT"/>
        </w:rPr>
      </w:pPr>
      <w:r w:rsidRPr="00562575">
        <w:rPr>
          <w:lang w:val="it-IT"/>
        </w:rPr>
        <w:t>Dal 2001 al 2009 CEO e Amministratore Delegato della Zurich Financial Services Italia.</w:t>
      </w:r>
    </w:p>
    <w:p w:rsidR="00562575" w:rsidRPr="00562575" w:rsidRDefault="00562575" w:rsidP="00562575">
      <w:pPr>
        <w:spacing w:after="0" w:line="240" w:lineRule="auto"/>
        <w:jc w:val="both"/>
        <w:rPr>
          <w:lang w:val="it-IT"/>
        </w:rPr>
      </w:pPr>
      <w:r w:rsidRPr="00562575">
        <w:rPr>
          <w:lang w:val="it-IT"/>
        </w:rPr>
        <w:t>Dal 1998 al 2001 Vicedirettore Generale Zurich Italia. Dal 1995 al 1997 Direttore Corporate Development Zurich Italia.</w:t>
      </w:r>
    </w:p>
    <w:p w:rsidR="00562575" w:rsidRPr="00562575" w:rsidRDefault="00562575" w:rsidP="00562575">
      <w:pPr>
        <w:spacing w:after="0" w:line="240" w:lineRule="auto"/>
        <w:jc w:val="both"/>
        <w:rPr>
          <w:lang w:val="it-IT"/>
        </w:rPr>
      </w:pPr>
      <w:r w:rsidRPr="00562575">
        <w:rPr>
          <w:lang w:val="it-IT"/>
        </w:rPr>
        <w:t>Dal 1989 al 1994 Direttore Human Resources Zurich Italia. Dal 1988 al 1989 Responsabile del Servizio Sinistri Zurich Italia.</w:t>
      </w:r>
    </w:p>
    <w:p w:rsidR="006C0D73" w:rsidRPr="0037310C" w:rsidRDefault="00562575" w:rsidP="00562575">
      <w:pPr>
        <w:spacing w:after="0" w:line="240" w:lineRule="auto"/>
        <w:jc w:val="both"/>
        <w:rPr>
          <w:iCs/>
          <w:lang w:val="it-IT"/>
        </w:rPr>
      </w:pPr>
      <w:r w:rsidRPr="00562575">
        <w:rPr>
          <w:lang w:val="it-IT"/>
        </w:rPr>
        <w:t>Dal 1981 al 1987 ha ricoperto diversi ruoli in SAI.</w:t>
      </w:r>
      <w:bookmarkStart w:id="0" w:name="_GoBack"/>
      <w:bookmarkEnd w:id="0"/>
    </w:p>
    <w:sectPr w:rsidR="006C0D73" w:rsidRPr="003731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29E2" w:rsidRDefault="006729E2" w:rsidP="0090440C">
      <w:pPr>
        <w:spacing w:after="0" w:line="240" w:lineRule="auto"/>
      </w:pPr>
      <w:r>
        <w:separator/>
      </w:r>
    </w:p>
  </w:endnote>
  <w:endnote w:type="continuationSeparator" w:id="0">
    <w:p w:rsidR="006729E2" w:rsidRDefault="006729E2" w:rsidP="00904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29E2" w:rsidRDefault="006729E2" w:rsidP="0090440C">
      <w:pPr>
        <w:spacing w:after="0" w:line="240" w:lineRule="auto"/>
      </w:pPr>
      <w:r>
        <w:separator/>
      </w:r>
    </w:p>
  </w:footnote>
  <w:footnote w:type="continuationSeparator" w:id="0">
    <w:p w:rsidR="006729E2" w:rsidRDefault="006729E2" w:rsidP="009044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40C"/>
    <w:rsid w:val="00025C4D"/>
    <w:rsid w:val="001C6288"/>
    <w:rsid w:val="002345C4"/>
    <w:rsid w:val="00275030"/>
    <w:rsid w:val="002B480C"/>
    <w:rsid w:val="002B7D89"/>
    <w:rsid w:val="0037310C"/>
    <w:rsid w:val="003E31AB"/>
    <w:rsid w:val="004620F1"/>
    <w:rsid w:val="0050795A"/>
    <w:rsid w:val="00561A16"/>
    <w:rsid w:val="00562575"/>
    <w:rsid w:val="0066095E"/>
    <w:rsid w:val="006729E2"/>
    <w:rsid w:val="00681BF4"/>
    <w:rsid w:val="006C0D73"/>
    <w:rsid w:val="006F19BD"/>
    <w:rsid w:val="0090440C"/>
    <w:rsid w:val="00913278"/>
    <w:rsid w:val="009814CB"/>
    <w:rsid w:val="0099286F"/>
    <w:rsid w:val="009D63DB"/>
    <w:rsid w:val="00AA7A4D"/>
    <w:rsid w:val="00BF22BF"/>
    <w:rsid w:val="00BF3854"/>
    <w:rsid w:val="00C5259B"/>
    <w:rsid w:val="00C60C17"/>
    <w:rsid w:val="00D6317A"/>
    <w:rsid w:val="00E91F51"/>
    <w:rsid w:val="00ED0C0A"/>
    <w:rsid w:val="00EE2A01"/>
    <w:rsid w:val="00F10EF2"/>
    <w:rsid w:val="00F76969"/>
    <w:rsid w:val="00F8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B0334C"/>
  <w15:chartTrackingRefBased/>
  <w15:docId w15:val="{BCFAE5E3-4FCB-4354-98F8-272C23FAD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10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Deutsche Bank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Gualtiero Alberici</dc:creator>
  <cp:keywords/>
  <dc:description/>
  <cp:lastModifiedBy>Rapida' Raffaella (raffaella.rapida)</cp:lastModifiedBy>
  <cp:revision>2</cp:revision>
  <cp:lastPrinted>2020-04-27T09:43:00Z</cp:lastPrinted>
  <dcterms:created xsi:type="dcterms:W3CDTF">2020-06-08T07:52:00Z</dcterms:created>
  <dcterms:modified xsi:type="dcterms:W3CDTF">2020-06-08T07:52:00Z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b7f8449-e5d3-4eba-8da7-ffd6ca5bf3e9_Enabled">
    <vt:lpwstr>True</vt:lpwstr>
  </property>
  <property fmtid="{D5CDD505-2E9C-101B-9397-08002B2CF9AE}" pid="3" name="MSIP_Label_1b7f8449-e5d3-4eba-8da7-ffd6ca5bf3e9_SiteId">
    <vt:lpwstr>1e9b61e8-e590-4abc-b1af-24125e330d2a</vt:lpwstr>
  </property>
  <property fmtid="{D5CDD505-2E9C-101B-9397-08002B2CF9AE}" pid="4" name="MSIP_Label_1b7f8449-e5d3-4eba-8da7-ffd6ca5bf3e9_Owner">
    <vt:lpwstr>gualtiero.alberici@db.com</vt:lpwstr>
  </property>
  <property fmtid="{D5CDD505-2E9C-101B-9397-08002B2CF9AE}" pid="5" name="MSIP_Label_1b7f8449-e5d3-4eba-8da7-ffd6ca5bf3e9_SetDate">
    <vt:lpwstr>2020-04-22T10:15:06.5032200Z</vt:lpwstr>
  </property>
  <property fmtid="{D5CDD505-2E9C-101B-9397-08002B2CF9AE}" pid="6" name="MSIP_Label_1b7f8449-e5d3-4eba-8da7-ffd6ca5bf3e9_Name">
    <vt:lpwstr>External Communication</vt:lpwstr>
  </property>
  <property fmtid="{D5CDD505-2E9C-101B-9397-08002B2CF9AE}" pid="7" name="MSIP_Label_1b7f8449-e5d3-4eba-8da7-ffd6ca5bf3e9_Application">
    <vt:lpwstr>Microsoft Azure Information Protection</vt:lpwstr>
  </property>
  <property fmtid="{D5CDD505-2E9C-101B-9397-08002B2CF9AE}" pid="8" name="MSIP_Label_1b7f8449-e5d3-4eba-8da7-ffd6ca5bf3e9_ActionId">
    <vt:lpwstr>e117e75d-f3a6-4c38-904b-a131ed1a2555</vt:lpwstr>
  </property>
  <property fmtid="{D5CDD505-2E9C-101B-9397-08002B2CF9AE}" pid="9" name="MSIP_Label_1b7f8449-e5d3-4eba-8da7-ffd6ca5bf3e9_Extended_MSFT_Method">
    <vt:lpwstr>Manual</vt:lpwstr>
  </property>
  <property fmtid="{D5CDD505-2E9C-101B-9397-08002B2CF9AE}" pid="10" name="db.comClassification">
    <vt:lpwstr>External Communication</vt:lpwstr>
  </property>
</Properties>
</file>